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53B" w:rsidRPr="00BC0C54" w:rsidRDefault="0022153B" w:rsidP="0022153B">
      <w:pPr>
        <w:jc w:val="center"/>
        <w:rPr>
          <w:lang w:val="es-ES_tradnl"/>
        </w:rPr>
      </w:pPr>
      <w:r w:rsidRPr="00BC0C54">
        <w:rPr>
          <w:lang w:val="es-ES_tradnl"/>
        </w:rPr>
        <w:t>UNIVERSIDAD DE PUERTO RICO</w:t>
      </w:r>
    </w:p>
    <w:p w:rsidR="0022153B" w:rsidRPr="00BC0C54" w:rsidRDefault="0022153B" w:rsidP="0022153B">
      <w:pPr>
        <w:jc w:val="center"/>
        <w:rPr>
          <w:lang w:val="es-ES_tradnl"/>
        </w:rPr>
      </w:pPr>
      <w:r w:rsidRPr="00BC0C54">
        <w:rPr>
          <w:lang w:val="es-ES_tradnl"/>
        </w:rPr>
        <w:t>RECINTO DE RÍO PIEDRAS</w:t>
      </w:r>
    </w:p>
    <w:p w:rsidR="0022153B" w:rsidRPr="00BC0C54" w:rsidRDefault="0022153B" w:rsidP="0022153B">
      <w:pPr>
        <w:jc w:val="center"/>
        <w:rPr>
          <w:lang w:val="es-ES_tradnl"/>
        </w:rPr>
      </w:pPr>
      <w:r w:rsidRPr="00BC0C54">
        <w:rPr>
          <w:lang w:val="es-ES_tradnl"/>
        </w:rPr>
        <w:t>FACULTA DE EDUCACIÓN</w:t>
      </w:r>
    </w:p>
    <w:p w:rsidR="0022153B" w:rsidRPr="00BC0C54" w:rsidRDefault="0022153B" w:rsidP="0022153B">
      <w:pPr>
        <w:jc w:val="center"/>
        <w:rPr>
          <w:lang w:val="es-ES_tradnl"/>
        </w:rPr>
      </w:pPr>
    </w:p>
    <w:p w:rsidR="0022153B" w:rsidRPr="00BC0C54" w:rsidRDefault="0022153B" w:rsidP="0022153B">
      <w:pPr>
        <w:jc w:val="center"/>
        <w:rPr>
          <w:b/>
          <w:i/>
          <w:caps/>
          <w:lang w:val="es-ES_tradnl"/>
        </w:rPr>
      </w:pPr>
      <w:r w:rsidRPr="00BC0C54">
        <w:rPr>
          <w:b/>
          <w:i/>
          <w:caps/>
          <w:lang w:val="es-ES_tradnl"/>
        </w:rPr>
        <w:t>Proyecto Interdisciplinario para Mejorar</w:t>
      </w:r>
    </w:p>
    <w:p w:rsidR="0022153B" w:rsidRDefault="0022153B" w:rsidP="0022153B">
      <w:pPr>
        <w:jc w:val="center"/>
        <w:rPr>
          <w:b/>
          <w:i/>
          <w:caps/>
          <w:lang w:val="es-ES_tradnl"/>
        </w:rPr>
      </w:pPr>
      <w:r w:rsidRPr="00BC0C54">
        <w:rPr>
          <w:b/>
          <w:i/>
          <w:caps/>
          <w:lang w:val="es-ES_tradnl"/>
        </w:rPr>
        <w:t>el Aprendizaje de las Matemáticas y las Ciencias</w:t>
      </w:r>
    </w:p>
    <w:p w:rsidR="0022153B" w:rsidRDefault="0022153B" w:rsidP="0022153B">
      <w:pPr>
        <w:jc w:val="center"/>
        <w:rPr>
          <w:b/>
          <w:i/>
          <w:caps/>
          <w:lang w:val="es-ES_tradnl"/>
        </w:rPr>
      </w:pPr>
    </w:p>
    <w:p w:rsidR="0022153B" w:rsidRPr="00BC0C54" w:rsidRDefault="0022153B" w:rsidP="0022153B">
      <w:pPr>
        <w:jc w:val="center"/>
        <w:rPr>
          <w:caps/>
          <w:lang w:val="es-ES_tradnl"/>
        </w:rPr>
      </w:pPr>
      <w:r>
        <w:rPr>
          <w:b/>
          <w:i/>
          <w:caps/>
          <w:lang w:val="es-ES_tradnl"/>
        </w:rPr>
        <w:t>Desarrollo profesional de maestros</w:t>
      </w:r>
    </w:p>
    <w:p w:rsidR="0022153B" w:rsidRDefault="0022153B" w:rsidP="0022153B">
      <w:pPr>
        <w:pStyle w:val="BodyText"/>
        <w:ind w:firstLine="720"/>
        <w:rPr>
          <w:lang w:val="es-ES_tradnl"/>
        </w:rPr>
      </w:pPr>
    </w:p>
    <w:p w:rsidR="0022153B" w:rsidRDefault="0022153B" w:rsidP="0022153B">
      <w:pPr>
        <w:spacing w:line="480" w:lineRule="auto"/>
        <w:ind w:firstLine="720"/>
        <w:jc w:val="both"/>
        <w:rPr>
          <w:lang w:val="es-ES_tradnl"/>
        </w:rPr>
      </w:pPr>
      <w:r w:rsidRPr="00BC0C54">
        <w:rPr>
          <w:lang w:val="es-ES_tradnl"/>
        </w:rPr>
        <w:t>La</w:t>
      </w:r>
      <w:r w:rsidR="001B3A42">
        <w:rPr>
          <w:lang w:val="es-ES_tradnl"/>
        </w:rPr>
        <w:t xml:space="preserve"> Facultad</w:t>
      </w:r>
      <w:r w:rsidRPr="00BC0C54">
        <w:rPr>
          <w:lang w:val="es-ES_tradnl"/>
        </w:rPr>
        <w:t xml:space="preserve"> de Educación de la Universidad de Puerto Rico </w:t>
      </w:r>
      <w:r>
        <w:rPr>
          <w:lang w:val="es-ES_tradnl"/>
        </w:rPr>
        <w:t xml:space="preserve">invita a los maestros de instituciones públicas y privadas de los Distritos Escolares San Juan II y San Juan III a participar de las Academias Sabatinas del Proyecto </w:t>
      </w:r>
      <w:r w:rsidR="001B3A42">
        <w:rPr>
          <w:lang w:val="es-ES_tradnl"/>
        </w:rPr>
        <w:t>Interdisciplinario</w:t>
      </w:r>
      <w:r>
        <w:rPr>
          <w:lang w:val="es-ES_tradnl"/>
        </w:rPr>
        <w:t xml:space="preserve"> para mejorar el Aprendizaje de las Ciencias y las Matemáticas (PIMAMC).   PIMAMC es un Programa de Desarrollo Profesional de Maestros </w:t>
      </w:r>
      <w:proofErr w:type="gramStart"/>
      <w:r w:rsidR="001B3A42">
        <w:rPr>
          <w:lang w:val="es-ES_tradnl"/>
        </w:rPr>
        <w:t>de los grados K-12, dirigido</w:t>
      </w:r>
      <w:proofErr w:type="gramEnd"/>
      <w:r w:rsidR="001B3A42">
        <w:rPr>
          <w:lang w:val="es-ES_tradnl"/>
        </w:rPr>
        <w:t xml:space="preserve"> a </w:t>
      </w:r>
      <w:r w:rsidRPr="00BC0C54">
        <w:rPr>
          <w:lang w:val="es-ES_tradnl"/>
        </w:rPr>
        <w:t>mejorar el rendimiento académico en ciencias y matemáticas de los estudiantes</w:t>
      </w:r>
      <w:r>
        <w:rPr>
          <w:lang w:val="es-ES_tradnl"/>
        </w:rPr>
        <w:t xml:space="preserve"> mediante el estudio de </w:t>
      </w:r>
      <w:r w:rsidRPr="00BC0C54">
        <w:rPr>
          <w:lang w:val="es-ES_tradnl"/>
        </w:rPr>
        <w:t>l</w:t>
      </w:r>
      <w:r>
        <w:rPr>
          <w:lang w:val="es-ES_tradnl"/>
        </w:rPr>
        <w:t>as conexiones interdisciplinarias de l</w:t>
      </w:r>
      <w:r w:rsidRPr="00BC0C54">
        <w:rPr>
          <w:lang w:val="es-ES_tradnl"/>
        </w:rPr>
        <w:t>os contenidos de ciencias y matemáticas</w:t>
      </w:r>
      <w:r>
        <w:rPr>
          <w:lang w:val="es-ES_tradnl"/>
        </w:rPr>
        <w:t xml:space="preserve">.  </w:t>
      </w:r>
    </w:p>
    <w:p w:rsidR="0022153B" w:rsidRPr="00BC0C54" w:rsidRDefault="0022153B" w:rsidP="0022153B">
      <w:pPr>
        <w:pStyle w:val="BodyText"/>
        <w:ind w:firstLine="720"/>
        <w:rPr>
          <w:bCs/>
          <w:lang w:val="es-ES_tradnl"/>
        </w:rPr>
      </w:pPr>
      <w:r w:rsidRPr="00BC0C54">
        <w:rPr>
          <w:lang w:val="es-ES_tradnl"/>
        </w:rPr>
        <w:t>La Academia Sabatina tendrá como propósitos: dar seguimiento a los trabajos del verano, diseñ</w:t>
      </w:r>
      <w:r>
        <w:rPr>
          <w:lang w:val="es-ES_tradnl"/>
        </w:rPr>
        <w:t>ar</w:t>
      </w:r>
      <w:r w:rsidRPr="00BC0C54">
        <w:rPr>
          <w:lang w:val="es-ES_tradnl"/>
        </w:rPr>
        <w:t xml:space="preserve"> y desarroll</w:t>
      </w:r>
      <w:r>
        <w:rPr>
          <w:lang w:val="es-ES_tradnl"/>
        </w:rPr>
        <w:t>ar</w:t>
      </w:r>
      <w:r w:rsidRPr="00BC0C54">
        <w:rPr>
          <w:lang w:val="es-ES_tradnl"/>
        </w:rPr>
        <w:t xml:space="preserve"> actividades integradoras </w:t>
      </w:r>
      <w:r>
        <w:rPr>
          <w:lang w:val="es-ES_tradnl"/>
        </w:rPr>
        <w:t xml:space="preserve">fundamentadas en la solución de problemas, crear contextos que favorezcan el aprendizaje de las matemáticas </w:t>
      </w:r>
      <w:r w:rsidRPr="00BC0C54">
        <w:rPr>
          <w:lang w:val="es-ES_tradnl"/>
        </w:rPr>
        <w:t>y diseñar estrategias de implantación en las escuelas.  Se ofrecerán talleres de contenido, estrategias de interdisciplinaridad, solución de problemas contextuales, d</w:t>
      </w:r>
      <w:r w:rsidRPr="00BC0C54">
        <w:rPr>
          <w:bCs/>
          <w:lang w:val="es-ES_tradnl"/>
        </w:rPr>
        <w:t xml:space="preserve">esarrollo conceptual mediante el uso de la tecnología, elaboración de instrumentos para documentar el crecimiento conceptual de los estudiantes </w:t>
      </w:r>
      <w:r w:rsidR="001B3A42">
        <w:rPr>
          <w:bCs/>
          <w:lang w:val="es-ES_tradnl"/>
        </w:rPr>
        <w:t>e</w:t>
      </w:r>
      <w:r w:rsidRPr="00BC0C54">
        <w:rPr>
          <w:bCs/>
          <w:lang w:val="es-ES_tradnl"/>
        </w:rPr>
        <w:t xml:space="preserve"> investigación acción.</w:t>
      </w:r>
    </w:p>
    <w:p w:rsidR="008F3C3A" w:rsidRDefault="0022153B" w:rsidP="0022153B">
      <w:pPr>
        <w:spacing w:line="480" w:lineRule="auto"/>
        <w:ind w:firstLine="720"/>
        <w:jc w:val="both"/>
        <w:rPr>
          <w:lang w:val="es-ES_tradnl"/>
        </w:rPr>
      </w:pPr>
      <w:r w:rsidRPr="00BC0C54">
        <w:rPr>
          <w:lang w:val="es-ES_tradnl"/>
        </w:rPr>
        <w:t>La Academia Sabatina tendrá una duración de 84 horas contacto (6 horas por día</w:t>
      </w:r>
      <w:r w:rsidR="001B3A42">
        <w:rPr>
          <w:lang w:val="es-ES_tradnl"/>
        </w:rPr>
        <w:t>,</w:t>
      </w:r>
      <w:r w:rsidRPr="00BC0C54">
        <w:rPr>
          <w:lang w:val="es-ES_tradnl"/>
        </w:rPr>
        <w:t xml:space="preserve"> por 14 sábados</w:t>
      </w:r>
      <w:r w:rsidR="001B3A42">
        <w:rPr>
          <w:lang w:val="es-ES_tradnl"/>
        </w:rPr>
        <w:t>,</w:t>
      </w:r>
      <w:r w:rsidRPr="00BC0C54">
        <w:rPr>
          <w:lang w:val="es-ES_tradnl"/>
        </w:rPr>
        <w:t xml:space="preserve"> en horario de 8:00</w:t>
      </w:r>
      <w:r w:rsidR="001B3A42">
        <w:rPr>
          <w:lang w:val="es-ES_tradnl"/>
        </w:rPr>
        <w:t xml:space="preserve"> </w:t>
      </w:r>
      <w:r w:rsidRPr="00BC0C54">
        <w:rPr>
          <w:lang w:val="es-ES_tradnl"/>
        </w:rPr>
        <w:t>a</w:t>
      </w:r>
      <w:r w:rsidR="001B3A42">
        <w:rPr>
          <w:lang w:val="es-ES_tradnl"/>
        </w:rPr>
        <w:t>.</w:t>
      </w:r>
      <w:r w:rsidRPr="00BC0C54">
        <w:rPr>
          <w:lang w:val="es-ES_tradnl"/>
        </w:rPr>
        <w:t>m</w:t>
      </w:r>
      <w:r w:rsidR="001B3A42">
        <w:rPr>
          <w:lang w:val="es-ES_tradnl"/>
        </w:rPr>
        <w:t>.</w:t>
      </w:r>
      <w:r w:rsidRPr="00BC0C54">
        <w:rPr>
          <w:lang w:val="es-ES_tradnl"/>
        </w:rPr>
        <w:t xml:space="preserve"> a 11:00</w:t>
      </w:r>
      <w:r w:rsidR="001B3A42">
        <w:rPr>
          <w:lang w:val="es-ES_tradnl"/>
        </w:rPr>
        <w:t xml:space="preserve"> </w:t>
      </w:r>
      <w:r w:rsidRPr="00BC0C54">
        <w:rPr>
          <w:lang w:val="es-ES_tradnl"/>
        </w:rPr>
        <w:t>a</w:t>
      </w:r>
      <w:r w:rsidR="001B3A42">
        <w:rPr>
          <w:lang w:val="es-ES_tradnl"/>
        </w:rPr>
        <w:t>.</w:t>
      </w:r>
      <w:r w:rsidRPr="00BC0C54">
        <w:rPr>
          <w:lang w:val="es-ES_tradnl"/>
        </w:rPr>
        <w:t>m</w:t>
      </w:r>
      <w:r w:rsidR="001B3A42">
        <w:rPr>
          <w:lang w:val="es-ES_tradnl"/>
        </w:rPr>
        <w:t>.</w:t>
      </w:r>
      <w:r w:rsidRPr="00BC0C54">
        <w:rPr>
          <w:lang w:val="es-ES_tradnl"/>
        </w:rPr>
        <w:t xml:space="preserve"> y de 11:30</w:t>
      </w:r>
      <w:r w:rsidR="001B3A42">
        <w:rPr>
          <w:lang w:val="es-ES_tradnl"/>
        </w:rPr>
        <w:t xml:space="preserve"> </w:t>
      </w:r>
      <w:r w:rsidRPr="00BC0C54">
        <w:rPr>
          <w:lang w:val="es-ES_tradnl"/>
        </w:rPr>
        <w:t>a</w:t>
      </w:r>
      <w:r w:rsidR="001B3A42">
        <w:rPr>
          <w:lang w:val="es-ES_tradnl"/>
        </w:rPr>
        <w:t>.</w:t>
      </w:r>
      <w:r w:rsidRPr="00BC0C54">
        <w:rPr>
          <w:lang w:val="es-ES_tradnl"/>
        </w:rPr>
        <w:t>m</w:t>
      </w:r>
      <w:r w:rsidR="001B3A42">
        <w:rPr>
          <w:lang w:val="es-ES_tradnl"/>
        </w:rPr>
        <w:t>.</w:t>
      </w:r>
      <w:r w:rsidRPr="00BC0C54">
        <w:rPr>
          <w:lang w:val="es-ES_tradnl"/>
        </w:rPr>
        <w:t xml:space="preserve"> a 2:30</w:t>
      </w:r>
      <w:r w:rsidR="001B3A42">
        <w:rPr>
          <w:lang w:val="es-ES_tradnl"/>
        </w:rPr>
        <w:t xml:space="preserve"> </w:t>
      </w:r>
      <w:r w:rsidRPr="00BC0C54">
        <w:rPr>
          <w:lang w:val="es-ES_tradnl"/>
        </w:rPr>
        <w:t>p</w:t>
      </w:r>
      <w:r w:rsidR="001B3A42">
        <w:rPr>
          <w:lang w:val="es-ES_tradnl"/>
        </w:rPr>
        <w:t>.</w:t>
      </w:r>
      <w:r w:rsidRPr="00BC0C54">
        <w:rPr>
          <w:lang w:val="es-ES_tradnl"/>
        </w:rPr>
        <w:t>m</w:t>
      </w:r>
      <w:r w:rsidR="001B3A42">
        <w:rPr>
          <w:lang w:val="es-ES_tradnl"/>
        </w:rPr>
        <w:t>.</w:t>
      </w:r>
      <w:r w:rsidRPr="00BC0C54">
        <w:rPr>
          <w:lang w:val="es-ES_tradnl"/>
        </w:rPr>
        <w:t xml:space="preserve">).  Las Academias serán actividades intensivas de desarrollo profesional que permitirán a los participantes, por una parte, obtener las herramientas y destrezas necesarias para dominar el contenido curricular de las </w:t>
      </w:r>
      <w:r w:rsidRPr="00BC0C54">
        <w:rPr>
          <w:lang w:val="es-ES_tradnl"/>
        </w:rPr>
        <w:lastRenderedPageBreak/>
        <w:t xml:space="preserve">materias de ciencias y matemáticas, y por la otra, estudiar y evaluar las estrategias de enseñanza-aprendizaje innovadoras y validadas por investigaciones educativas recientes. </w:t>
      </w:r>
      <w:r>
        <w:rPr>
          <w:lang w:val="es-ES_tradnl"/>
        </w:rPr>
        <w:t xml:space="preserve">Además, se ofrecerá un </w:t>
      </w:r>
      <w:r w:rsidRPr="00BC0C54">
        <w:rPr>
          <w:lang w:val="es-ES_tradnl"/>
        </w:rPr>
        <w:t>Programa de Seguimiento</w:t>
      </w:r>
      <w:r w:rsidR="008F3C3A">
        <w:rPr>
          <w:lang w:val="es-ES_tradnl"/>
        </w:rPr>
        <w:t>,</w:t>
      </w:r>
      <w:r w:rsidRPr="00BC0C54">
        <w:rPr>
          <w:lang w:val="es-ES_tradnl"/>
        </w:rPr>
        <w:t xml:space="preserve"> </w:t>
      </w:r>
      <w:r>
        <w:rPr>
          <w:lang w:val="es-ES_tradnl"/>
        </w:rPr>
        <w:t xml:space="preserve">que </w:t>
      </w:r>
      <w:r w:rsidRPr="00BC0C54">
        <w:rPr>
          <w:lang w:val="es-ES_tradnl"/>
        </w:rPr>
        <w:t>consistirá de la creación de comunidades de aprendizaje compuestas por grupos de maestros de una misma disciplina de diferentes escuelas y grados que se encargarán de realizar el estudio de fortalezas y necesidades de la escuela, desarrollar un plan de validación e implantación de lo aprendido en los talleres y hacer las recomendaciones pertinentes para logr</w:t>
      </w:r>
      <w:r w:rsidR="001B3A42">
        <w:rPr>
          <w:lang w:val="es-ES_tradnl"/>
        </w:rPr>
        <w:t>ar</w:t>
      </w:r>
      <w:r w:rsidRPr="00BC0C54">
        <w:rPr>
          <w:lang w:val="es-ES_tradnl"/>
        </w:rPr>
        <w:t xml:space="preserve"> los objetivos del proyecto en la escuela. </w:t>
      </w:r>
    </w:p>
    <w:p w:rsidR="008F3C3A" w:rsidRDefault="008F3C3A" w:rsidP="0022153B">
      <w:pPr>
        <w:spacing w:line="480" w:lineRule="auto"/>
        <w:ind w:firstLine="720"/>
        <w:jc w:val="both"/>
        <w:rPr>
          <w:lang w:val="es-ES_tradnl"/>
        </w:rPr>
      </w:pPr>
      <w:r>
        <w:rPr>
          <w:lang w:val="es-ES_tradnl"/>
        </w:rPr>
        <w:t>U</w:t>
      </w:r>
      <w:r w:rsidRPr="00BC0C54">
        <w:rPr>
          <w:lang w:val="es-ES_tradnl"/>
        </w:rPr>
        <w:t>n mentor</w:t>
      </w:r>
      <w:r>
        <w:rPr>
          <w:lang w:val="es-ES_tradnl"/>
        </w:rPr>
        <w:t xml:space="preserve"> </w:t>
      </w:r>
      <w:r w:rsidRPr="00BC0C54">
        <w:rPr>
          <w:lang w:val="es-ES_tradnl"/>
        </w:rPr>
        <w:t>apoyará</w:t>
      </w:r>
      <w:r>
        <w:rPr>
          <w:lang w:val="es-ES_tradnl"/>
        </w:rPr>
        <w:t xml:space="preserve"> l</w:t>
      </w:r>
      <w:r w:rsidR="0022153B" w:rsidRPr="00BC0C54">
        <w:rPr>
          <w:lang w:val="es-ES_tradnl"/>
        </w:rPr>
        <w:t>as comunidades de aprendizaje en el proceso de estudiar, analizar e investigar los aspectos curriculares de las disciplinas y los factores que favorecen la interdisciplinaridad.  Est</w:t>
      </w:r>
      <w:r>
        <w:rPr>
          <w:lang w:val="es-ES_tradnl"/>
        </w:rPr>
        <w:t>e</w:t>
      </w:r>
      <w:r w:rsidR="0022153B" w:rsidRPr="00BC0C54">
        <w:rPr>
          <w:lang w:val="es-ES_tradnl"/>
        </w:rPr>
        <w:t xml:space="preserve"> </w:t>
      </w:r>
      <w:r>
        <w:rPr>
          <w:lang w:val="es-ES_tradnl"/>
        </w:rPr>
        <w:t>mentor</w:t>
      </w:r>
      <w:r w:rsidR="0022153B" w:rsidRPr="00BC0C54">
        <w:rPr>
          <w:lang w:val="es-ES_tradnl"/>
        </w:rPr>
        <w:t xml:space="preserve"> será el contacto con el proyecto y los profesores recursos</w:t>
      </w:r>
      <w:r>
        <w:rPr>
          <w:lang w:val="es-ES_tradnl"/>
        </w:rPr>
        <w:t>.</w:t>
      </w:r>
    </w:p>
    <w:p w:rsidR="0022153B" w:rsidRPr="00525B28" w:rsidRDefault="0022153B" w:rsidP="0022153B">
      <w:pPr>
        <w:spacing w:line="480" w:lineRule="auto"/>
        <w:ind w:firstLine="720"/>
        <w:jc w:val="both"/>
        <w:rPr>
          <w:lang w:val="es-ES_tradnl"/>
        </w:rPr>
      </w:pPr>
      <w:r w:rsidRPr="00BC0C54">
        <w:rPr>
          <w:lang w:val="es-ES_tradnl"/>
        </w:rPr>
        <w:t>Cada maestro recibirá cuatro visitas durante el año académico. En la fase de seguimiento</w:t>
      </w:r>
      <w:r w:rsidR="001B3A42">
        <w:rPr>
          <w:lang w:val="es-ES_tradnl"/>
        </w:rPr>
        <w:t>,</w:t>
      </w:r>
      <w:r w:rsidRPr="00BC0C54">
        <w:rPr>
          <w:lang w:val="es-ES_tradnl"/>
        </w:rPr>
        <w:t xml:space="preserve"> los maestros </w:t>
      </w:r>
      <w:r w:rsidR="00C919B3" w:rsidRPr="00BC0C54">
        <w:rPr>
          <w:lang w:val="es-ES_tradnl"/>
        </w:rPr>
        <w:t xml:space="preserve">también </w:t>
      </w:r>
      <w:r w:rsidRPr="00BC0C54">
        <w:rPr>
          <w:lang w:val="es-ES_tradnl"/>
        </w:rPr>
        <w:t>cre</w:t>
      </w:r>
      <w:r w:rsidR="00C919B3">
        <w:rPr>
          <w:lang w:val="es-ES_tradnl"/>
        </w:rPr>
        <w:t>arán y administrará</w:t>
      </w:r>
      <w:r w:rsidRPr="00BC0C54">
        <w:rPr>
          <w:lang w:val="es-ES_tradnl"/>
        </w:rPr>
        <w:t>n un Centro de Recursos Didácticos en cada una de las escuelas participantes para facilitar la implantación de las actividades.  E</w:t>
      </w:r>
      <w:r w:rsidR="00C919B3">
        <w:rPr>
          <w:lang w:val="es-ES_tradnl"/>
        </w:rPr>
        <w:t>ste centro</w:t>
      </w:r>
      <w:r w:rsidRPr="00BC0C54">
        <w:rPr>
          <w:lang w:val="es-ES_tradnl"/>
        </w:rPr>
        <w:t xml:space="preserve"> </w:t>
      </w:r>
      <w:r w:rsidR="00C919B3">
        <w:rPr>
          <w:lang w:val="es-ES_tradnl"/>
        </w:rPr>
        <w:t>dispondrá de</w:t>
      </w:r>
      <w:r w:rsidRPr="00BC0C54">
        <w:rPr>
          <w:lang w:val="es-ES_tradnl"/>
        </w:rPr>
        <w:t xml:space="preserve"> materiales tales como manipulativas, modelos, calculadoras, sensores y microscopios, entre otros.  Los mentores realizarán visitas a las escuelas para colaborar con la implantación de las actividades educativas en las salas de clase</w:t>
      </w:r>
      <w:r w:rsidR="001B3A42">
        <w:rPr>
          <w:lang w:val="es-ES_tradnl"/>
        </w:rPr>
        <w:t>s</w:t>
      </w:r>
      <w:r w:rsidRPr="00BC0C54">
        <w:rPr>
          <w:lang w:val="es-ES_tradnl"/>
        </w:rPr>
        <w:t xml:space="preserve"> y el establecimiento de </w:t>
      </w:r>
      <w:r w:rsidR="001B3A42">
        <w:rPr>
          <w:lang w:val="es-ES_tradnl"/>
        </w:rPr>
        <w:t>estos</w:t>
      </w:r>
      <w:r w:rsidRPr="00BC0C54">
        <w:rPr>
          <w:lang w:val="es-ES_tradnl"/>
        </w:rPr>
        <w:t xml:space="preserve"> Centros de Recursos Didácticos.</w:t>
      </w:r>
    </w:p>
    <w:p w:rsidR="0022153B" w:rsidRPr="00BC0C54" w:rsidRDefault="0022153B" w:rsidP="0022153B">
      <w:pPr>
        <w:spacing w:line="480" w:lineRule="auto"/>
        <w:ind w:firstLine="720"/>
        <w:jc w:val="both"/>
        <w:rPr>
          <w:lang w:val="es-ES_tradnl"/>
        </w:rPr>
      </w:pPr>
      <w:r w:rsidRPr="00525B28">
        <w:rPr>
          <w:lang w:val="es-ES_tradnl"/>
        </w:rPr>
        <w:t xml:space="preserve">El Proyecto diseñará una investigación evaluativa con el </w:t>
      </w:r>
      <w:r w:rsidR="00C919B3">
        <w:rPr>
          <w:lang w:val="es-ES_tradnl"/>
        </w:rPr>
        <w:t>fin</w:t>
      </w:r>
      <w:r w:rsidRPr="00525B28">
        <w:rPr>
          <w:lang w:val="es-ES_tradnl"/>
        </w:rPr>
        <w:t xml:space="preserve"> de determinar </w:t>
      </w:r>
      <w:r w:rsidRPr="00BC0C54">
        <w:rPr>
          <w:lang w:val="es-ES_tradnl"/>
        </w:rPr>
        <w:t xml:space="preserve">la efectividad del modelo implantado en los maestros participantes y en </w:t>
      </w:r>
      <w:r w:rsidR="00C919B3">
        <w:rPr>
          <w:lang w:val="es-ES_tradnl"/>
        </w:rPr>
        <w:t>sus</w:t>
      </w:r>
      <w:r w:rsidRPr="00BC0C54">
        <w:rPr>
          <w:lang w:val="es-ES_tradnl"/>
        </w:rPr>
        <w:t xml:space="preserve"> estudiantes.  Se </w:t>
      </w:r>
      <w:proofErr w:type="gramStart"/>
      <w:r w:rsidRPr="00BC0C54">
        <w:rPr>
          <w:lang w:val="es-ES_tradnl"/>
        </w:rPr>
        <w:t>recopilará</w:t>
      </w:r>
      <w:proofErr w:type="gramEnd"/>
      <w:r w:rsidRPr="00BC0C54">
        <w:rPr>
          <w:lang w:val="es-ES_tradnl"/>
        </w:rPr>
        <w:t xml:space="preserve"> información relativa al conocimiento los maestros y estudiantes de los conceptos científicos matemáticos y la transformación que </w:t>
      </w:r>
      <w:r w:rsidR="00C919B3">
        <w:rPr>
          <w:lang w:val="es-ES_tradnl"/>
        </w:rPr>
        <w:t>experimenta</w:t>
      </w:r>
      <w:r w:rsidRPr="00BC0C54">
        <w:rPr>
          <w:lang w:val="es-ES_tradnl"/>
        </w:rPr>
        <w:t xml:space="preserve"> </w:t>
      </w:r>
      <w:r w:rsidR="00C919B3">
        <w:rPr>
          <w:lang w:val="es-ES_tradnl"/>
        </w:rPr>
        <w:t>debida</w:t>
      </w:r>
      <w:r w:rsidRPr="00BC0C54">
        <w:rPr>
          <w:lang w:val="es-ES_tradnl"/>
        </w:rPr>
        <w:t xml:space="preserve"> </w:t>
      </w:r>
      <w:r w:rsidR="00C919B3">
        <w:rPr>
          <w:lang w:val="es-ES_tradnl"/>
        </w:rPr>
        <w:t xml:space="preserve">a </w:t>
      </w:r>
      <w:r w:rsidRPr="00BC0C54">
        <w:rPr>
          <w:lang w:val="es-ES_tradnl"/>
        </w:rPr>
        <w:t>su participación en el proyecto.  Se contrastarán los resultados con los de un  grupo control.  También se recopilará información sobre la aplicación de los conceptos aprendidos por los maestros en la sala de clase</w:t>
      </w:r>
      <w:r w:rsidR="00C919B3">
        <w:rPr>
          <w:lang w:val="es-ES_tradnl"/>
        </w:rPr>
        <w:t>s</w:t>
      </w:r>
      <w:r w:rsidRPr="00BC0C54">
        <w:rPr>
          <w:lang w:val="es-ES_tradnl"/>
        </w:rPr>
        <w:t xml:space="preserve"> y su efecto en el rendimiento académico de los estudiantes.  Se realizarán pruebas de ciencias y matemáticas por nivel a los estudiantes de los maestros que asisten al proyecto y a los maestros del grupo control y se compararán los resultados.  Además de valida</w:t>
      </w:r>
      <w:r w:rsidR="00C919B3">
        <w:rPr>
          <w:lang w:val="es-ES_tradnl"/>
        </w:rPr>
        <w:t>r la efectividad del proyecto, e</w:t>
      </w:r>
      <w:r w:rsidRPr="00BC0C54">
        <w:rPr>
          <w:lang w:val="es-ES_tradnl"/>
        </w:rPr>
        <w:t xml:space="preserve">sta investigación servirá para divulgar los resultados de la intervención. También se utilizarán los resultados de las Pruebas Puertorriqueñas de Aptitud Académica de los estudiantes de los maestros que participan en el proyecto para analizar el efecto del proyecto en </w:t>
      </w:r>
      <w:r w:rsidR="00C919B3">
        <w:rPr>
          <w:lang w:val="es-ES_tradnl"/>
        </w:rPr>
        <w:t>sus</w:t>
      </w:r>
      <w:r w:rsidRPr="00BC0C54">
        <w:rPr>
          <w:lang w:val="es-ES_tradnl"/>
        </w:rPr>
        <w:t xml:space="preserve"> estudiantes y se comparará con los resultados de los maestros no participantes.  El Departamento de Educación proveerá la información necesaria de los estudiantes de los Distritos participantes para establecer la línea de base y evaluar el cambio anualmente.</w:t>
      </w:r>
    </w:p>
    <w:p w:rsidR="0022153B" w:rsidRPr="00BC0C54" w:rsidRDefault="0022153B" w:rsidP="0022153B">
      <w:pPr>
        <w:spacing w:line="480" w:lineRule="auto"/>
        <w:ind w:firstLine="720"/>
        <w:jc w:val="both"/>
        <w:rPr>
          <w:lang w:val="es-ES_tradnl"/>
        </w:rPr>
      </w:pPr>
      <w:r w:rsidRPr="00BC0C54">
        <w:rPr>
          <w:lang w:val="es-ES_tradnl"/>
        </w:rPr>
        <w:t>Los materiales creados y los logros del proyecto serán divulgados por medios impresos tradicionales y a través de la página electrónica del Centro de Investigaciones Educativas de la Facultad de Educación.  Los trabajos de los maestros serán presentados en los diferentes congresos profesionales de matemática educativa y matemática científica</w:t>
      </w:r>
      <w:r w:rsidR="00E973DE">
        <w:rPr>
          <w:lang w:val="es-ES_tradnl"/>
        </w:rPr>
        <w:t xml:space="preserve">, así como </w:t>
      </w:r>
      <w:bookmarkStart w:id="0" w:name="_GoBack"/>
      <w:bookmarkEnd w:id="0"/>
      <w:r w:rsidRPr="00BC0C54">
        <w:rPr>
          <w:lang w:val="es-ES_tradnl"/>
        </w:rPr>
        <w:t xml:space="preserve">en las Conferencias Regionales de MSP. </w:t>
      </w:r>
    </w:p>
    <w:p w:rsidR="0022153B" w:rsidRPr="006A40A4" w:rsidRDefault="0022153B" w:rsidP="0022153B">
      <w:pPr>
        <w:spacing w:after="120"/>
        <w:jc w:val="center"/>
        <w:rPr>
          <w:sz w:val="28"/>
          <w:lang w:val="es-PR"/>
        </w:rPr>
      </w:pPr>
    </w:p>
    <w:p w:rsidR="0022153B" w:rsidRPr="008F669F" w:rsidRDefault="0022153B" w:rsidP="0022153B">
      <w:pPr>
        <w:pBdr>
          <w:top w:val="single" w:sz="4" w:space="1" w:color="auto"/>
          <w:left w:val="single" w:sz="4" w:space="4" w:color="auto"/>
          <w:bottom w:val="single" w:sz="4" w:space="1" w:color="auto"/>
          <w:right w:val="single" w:sz="4" w:space="4" w:color="auto"/>
        </w:pBdr>
        <w:jc w:val="center"/>
        <w:rPr>
          <w:b/>
          <w:lang w:val="es-PR"/>
        </w:rPr>
      </w:pPr>
      <w:r w:rsidRPr="008F669F">
        <w:rPr>
          <w:b/>
          <w:lang w:val="es-PR"/>
        </w:rPr>
        <w:t>Fecha</w:t>
      </w:r>
      <w:r>
        <w:rPr>
          <w:b/>
          <w:lang w:val="es-PR"/>
        </w:rPr>
        <w:t>s de Reunión del Primer Semestre</w:t>
      </w:r>
      <w:r w:rsidRPr="008F669F">
        <w:rPr>
          <w:b/>
          <w:lang w:val="es-PR"/>
        </w:rPr>
        <w:t xml:space="preserve"> de</w:t>
      </w:r>
      <w:r>
        <w:rPr>
          <w:b/>
          <w:lang w:val="es-PR"/>
        </w:rPr>
        <w:t xml:space="preserve"> </w:t>
      </w:r>
      <w:r w:rsidRPr="008F669F">
        <w:rPr>
          <w:b/>
          <w:lang w:val="es-PR"/>
        </w:rPr>
        <w:t>l</w:t>
      </w:r>
      <w:r>
        <w:rPr>
          <w:b/>
          <w:lang w:val="es-PR"/>
        </w:rPr>
        <w:t>a</w:t>
      </w:r>
      <w:r w:rsidRPr="008F669F">
        <w:rPr>
          <w:b/>
          <w:lang w:val="es-PR"/>
        </w:rPr>
        <w:t xml:space="preserve"> </w:t>
      </w:r>
      <w:r>
        <w:rPr>
          <w:b/>
          <w:lang w:val="es-PR"/>
        </w:rPr>
        <w:t>Academia Sabatina</w:t>
      </w:r>
    </w:p>
    <w:p w:rsidR="0022153B" w:rsidRPr="008F669F" w:rsidRDefault="0022153B" w:rsidP="0022153B">
      <w:pPr>
        <w:pBdr>
          <w:top w:val="single" w:sz="4" w:space="1" w:color="auto"/>
          <w:left w:val="single" w:sz="4" w:space="4" w:color="auto"/>
          <w:bottom w:val="single" w:sz="4" w:space="1" w:color="auto"/>
          <w:right w:val="single" w:sz="4" w:space="4" w:color="auto"/>
        </w:pBdr>
        <w:jc w:val="center"/>
        <w:rPr>
          <w:b/>
          <w:lang w:val="es-PR"/>
        </w:rPr>
      </w:pPr>
      <w:r>
        <w:rPr>
          <w:b/>
          <w:lang w:val="es-PR"/>
        </w:rPr>
        <w:t>24 de agosto, 14 y 28 de septiembre, 5 y 19 de octubre, 2 y 23 de noviembre</w:t>
      </w:r>
      <w:r w:rsidR="00E43F89">
        <w:rPr>
          <w:b/>
          <w:lang w:val="es-PR"/>
        </w:rPr>
        <w:t xml:space="preserve"> de 2013</w:t>
      </w:r>
    </w:p>
    <w:p w:rsidR="0082755B" w:rsidRDefault="0082755B" w:rsidP="0022153B">
      <w:pPr>
        <w:pBdr>
          <w:top w:val="single" w:sz="4" w:space="1" w:color="auto"/>
          <w:left w:val="single" w:sz="4" w:space="4" w:color="auto"/>
          <w:bottom w:val="single" w:sz="4" w:space="1" w:color="auto"/>
          <w:right w:val="single" w:sz="4" w:space="4" w:color="auto"/>
        </w:pBdr>
        <w:spacing w:after="120"/>
        <w:jc w:val="center"/>
        <w:rPr>
          <w:lang w:val="es-PR"/>
        </w:rPr>
      </w:pPr>
    </w:p>
    <w:p w:rsidR="0022153B" w:rsidRPr="008F669F" w:rsidRDefault="0022153B" w:rsidP="0022153B">
      <w:pPr>
        <w:pBdr>
          <w:top w:val="single" w:sz="4" w:space="1" w:color="auto"/>
          <w:left w:val="single" w:sz="4" w:space="4" w:color="auto"/>
          <w:bottom w:val="single" w:sz="4" w:space="1" w:color="auto"/>
          <w:right w:val="single" w:sz="4" w:space="4" w:color="auto"/>
        </w:pBdr>
        <w:spacing w:after="120"/>
        <w:jc w:val="center"/>
        <w:rPr>
          <w:lang w:val="es-PR"/>
        </w:rPr>
      </w:pPr>
      <w:r>
        <w:rPr>
          <w:lang w:val="es-PR"/>
        </w:rPr>
        <w:t>Para mayor información puede comunicarse con</w:t>
      </w:r>
    </w:p>
    <w:p w:rsidR="0022153B" w:rsidRPr="008F669F" w:rsidRDefault="0022153B" w:rsidP="0022153B">
      <w:pPr>
        <w:pBdr>
          <w:top w:val="single" w:sz="4" w:space="1" w:color="auto"/>
          <w:left w:val="single" w:sz="4" w:space="4" w:color="auto"/>
          <w:bottom w:val="single" w:sz="4" w:space="1" w:color="auto"/>
          <w:right w:val="single" w:sz="4" w:space="4" w:color="auto"/>
        </w:pBdr>
        <w:spacing w:after="120"/>
        <w:jc w:val="center"/>
        <w:rPr>
          <w:lang w:val="es-PR"/>
        </w:rPr>
      </w:pPr>
      <w:r w:rsidRPr="008F669F">
        <w:rPr>
          <w:lang w:val="es-PR"/>
        </w:rPr>
        <w:t xml:space="preserve">Dr. Omar Hernández Rodríguez, director.  </w:t>
      </w:r>
      <w:hyperlink r:id="rId5" w:history="1">
        <w:r w:rsidRPr="003C2456">
          <w:rPr>
            <w:rStyle w:val="Hyperlink"/>
            <w:lang w:val="es-PR"/>
          </w:rPr>
          <w:t>omar.hernandez4@upr.edu</w:t>
        </w:r>
      </w:hyperlink>
      <w:r>
        <w:rPr>
          <w:lang w:val="es-PR"/>
        </w:rPr>
        <w:t xml:space="preserve"> </w:t>
      </w:r>
    </w:p>
    <w:p w:rsidR="0022153B" w:rsidRPr="008F669F" w:rsidRDefault="0022153B" w:rsidP="0022153B">
      <w:pPr>
        <w:pBdr>
          <w:top w:val="single" w:sz="4" w:space="1" w:color="auto"/>
          <w:left w:val="single" w:sz="4" w:space="4" w:color="auto"/>
          <w:bottom w:val="single" w:sz="4" w:space="1" w:color="auto"/>
          <w:right w:val="single" w:sz="4" w:space="4" w:color="auto"/>
        </w:pBdr>
        <w:spacing w:after="120"/>
        <w:jc w:val="center"/>
        <w:rPr>
          <w:lang w:val="es-PR"/>
        </w:rPr>
      </w:pPr>
      <w:r w:rsidRPr="008F669F">
        <w:rPr>
          <w:lang w:val="es-PR"/>
        </w:rPr>
        <w:t xml:space="preserve">Sra. Mildred Colón, codirectora administrativa. </w:t>
      </w:r>
      <w:hyperlink r:id="rId6" w:history="1">
        <w:r w:rsidRPr="003C2456">
          <w:rPr>
            <w:rStyle w:val="Hyperlink"/>
            <w:lang w:val="es-PR"/>
          </w:rPr>
          <w:t>mildred.pimamc@gmail.com</w:t>
        </w:r>
      </w:hyperlink>
      <w:r>
        <w:rPr>
          <w:lang w:val="es-PR"/>
        </w:rPr>
        <w:t xml:space="preserve"> </w:t>
      </w:r>
    </w:p>
    <w:p w:rsidR="0022153B" w:rsidRPr="00914297" w:rsidRDefault="0022153B" w:rsidP="0022153B">
      <w:pPr>
        <w:pBdr>
          <w:top w:val="single" w:sz="4" w:space="1" w:color="auto"/>
          <w:left w:val="single" w:sz="4" w:space="4" w:color="auto"/>
          <w:bottom w:val="single" w:sz="4" w:space="1" w:color="auto"/>
          <w:right w:val="single" w:sz="4" w:space="4" w:color="auto"/>
        </w:pBdr>
        <w:spacing w:after="120"/>
        <w:jc w:val="center"/>
        <w:rPr>
          <w:lang w:val="es-PR"/>
        </w:rPr>
      </w:pPr>
      <w:r w:rsidRPr="008F669F">
        <w:rPr>
          <w:lang w:val="es-PR"/>
        </w:rPr>
        <w:t xml:space="preserve">Dra. Annette López de Méndez, codirectora. </w:t>
      </w:r>
      <w:hyperlink r:id="rId7" w:history="1">
        <w:r w:rsidRPr="003C2456">
          <w:rPr>
            <w:rStyle w:val="Hyperlink"/>
            <w:lang w:val="es-PR"/>
          </w:rPr>
          <w:t>alopezdemendez@hotmail.com</w:t>
        </w:r>
      </w:hyperlink>
      <w:r>
        <w:rPr>
          <w:lang w:val="es-PR"/>
        </w:rPr>
        <w:t xml:space="preserve"> </w:t>
      </w:r>
    </w:p>
    <w:p w:rsidR="0022153B" w:rsidRPr="008F669F" w:rsidRDefault="0022153B" w:rsidP="0022153B">
      <w:pPr>
        <w:pBdr>
          <w:top w:val="single" w:sz="4" w:space="1" w:color="auto"/>
          <w:left w:val="single" w:sz="4" w:space="4" w:color="auto"/>
          <w:bottom w:val="single" w:sz="4" w:space="1" w:color="auto"/>
          <w:right w:val="single" w:sz="4" w:space="4" w:color="auto"/>
        </w:pBdr>
        <w:spacing w:after="120"/>
        <w:jc w:val="center"/>
        <w:rPr>
          <w:lang w:val="es-PR"/>
        </w:rPr>
      </w:pPr>
      <w:r w:rsidRPr="008F669F">
        <w:rPr>
          <w:lang w:val="es-PR"/>
        </w:rPr>
        <w:t xml:space="preserve">Correo electrónico </w:t>
      </w:r>
      <w:hyperlink r:id="rId8" w:history="1">
        <w:r w:rsidRPr="008F669F">
          <w:rPr>
            <w:rStyle w:val="Hyperlink"/>
            <w:lang w:val="es-PR"/>
          </w:rPr>
          <w:t>pimamc.sj@gmail.com</w:t>
        </w:r>
      </w:hyperlink>
    </w:p>
    <w:p w:rsidR="0022153B" w:rsidRPr="001B3A42" w:rsidRDefault="0022153B" w:rsidP="0022153B">
      <w:pPr>
        <w:pBdr>
          <w:top w:val="single" w:sz="4" w:space="1" w:color="auto"/>
          <w:left w:val="single" w:sz="4" w:space="4" w:color="auto"/>
          <w:bottom w:val="single" w:sz="4" w:space="1" w:color="auto"/>
          <w:right w:val="single" w:sz="4" w:space="4" w:color="auto"/>
        </w:pBdr>
        <w:spacing w:after="120"/>
        <w:jc w:val="center"/>
        <w:rPr>
          <w:lang w:val="es-PR"/>
        </w:rPr>
      </w:pPr>
    </w:p>
    <w:p w:rsidR="0022153B" w:rsidRPr="001B3A42" w:rsidRDefault="0022153B" w:rsidP="0022153B">
      <w:pPr>
        <w:pBdr>
          <w:top w:val="single" w:sz="4" w:space="1" w:color="auto"/>
          <w:left w:val="single" w:sz="4" w:space="4" w:color="auto"/>
          <w:bottom w:val="single" w:sz="4" w:space="1" w:color="auto"/>
          <w:right w:val="single" w:sz="4" w:space="4" w:color="auto"/>
        </w:pBdr>
        <w:spacing w:after="120"/>
        <w:jc w:val="center"/>
        <w:rPr>
          <w:lang w:val="es-PR"/>
        </w:rPr>
      </w:pPr>
      <w:r w:rsidRPr="001B3A42">
        <w:rPr>
          <w:lang w:val="es-PR"/>
        </w:rPr>
        <w:t xml:space="preserve">Web Page: </w:t>
      </w:r>
      <w:hyperlink r:id="rId9" w:history="1">
        <w:r w:rsidRPr="001B3A42">
          <w:rPr>
            <w:rStyle w:val="Hyperlink"/>
            <w:lang w:val="es-PR"/>
          </w:rPr>
          <w:t>http://cie.uprrp.edu/pimamc</w:t>
        </w:r>
      </w:hyperlink>
    </w:p>
    <w:p w:rsidR="00F64EAF" w:rsidRPr="001B3A42" w:rsidRDefault="00E973DE" w:rsidP="0022153B">
      <w:pPr>
        <w:rPr>
          <w:lang w:val="es-PR"/>
        </w:rPr>
      </w:pPr>
    </w:p>
    <w:sectPr w:rsidR="00F64EAF" w:rsidRPr="001B3A42" w:rsidSect="0082755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53B"/>
    <w:rsid w:val="001B3A42"/>
    <w:rsid w:val="0022153B"/>
    <w:rsid w:val="0082755B"/>
    <w:rsid w:val="008F3C3A"/>
    <w:rsid w:val="008F4527"/>
    <w:rsid w:val="00C919B3"/>
    <w:rsid w:val="00E43F89"/>
    <w:rsid w:val="00E973D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53B"/>
    <w:rPr>
      <w:rFonts w:ascii="Times New Roman" w:eastAsia="Times New Roman" w:hAnsi="Times New Roman" w:cs="Times New Roman"/>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2153B"/>
    <w:pPr>
      <w:spacing w:line="480" w:lineRule="auto"/>
      <w:jc w:val="both"/>
    </w:pPr>
  </w:style>
  <w:style w:type="character" w:customStyle="1" w:styleId="BodyTextChar">
    <w:name w:val="Body Text Char"/>
    <w:basedOn w:val="DefaultParagraphFont"/>
    <w:link w:val="BodyText"/>
    <w:rsid w:val="0022153B"/>
    <w:rPr>
      <w:rFonts w:ascii="Times New Roman" w:eastAsia="Times New Roman" w:hAnsi="Times New Roman" w:cs="Times New Roman"/>
      <w:iCs/>
    </w:rPr>
  </w:style>
  <w:style w:type="character" w:styleId="Hyperlink">
    <w:name w:val="Hyperlink"/>
    <w:basedOn w:val="DefaultParagraphFont"/>
    <w:uiPriority w:val="99"/>
    <w:unhideWhenUsed/>
    <w:rsid w:val="002215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53B"/>
    <w:rPr>
      <w:rFonts w:ascii="Times New Roman" w:eastAsia="Times New Roman" w:hAnsi="Times New Roman" w:cs="Times New Roman"/>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2153B"/>
    <w:pPr>
      <w:spacing w:line="480" w:lineRule="auto"/>
      <w:jc w:val="both"/>
    </w:pPr>
  </w:style>
  <w:style w:type="character" w:customStyle="1" w:styleId="BodyTextChar">
    <w:name w:val="Body Text Char"/>
    <w:basedOn w:val="DefaultParagraphFont"/>
    <w:link w:val="BodyText"/>
    <w:rsid w:val="0022153B"/>
    <w:rPr>
      <w:rFonts w:ascii="Times New Roman" w:eastAsia="Times New Roman" w:hAnsi="Times New Roman" w:cs="Times New Roman"/>
      <w:iCs/>
    </w:rPr>
  </w:style>
  <w:style w:type="character" w:styleId="Hyperlink">
    <w:name w:val="Hyperlink"/>
    <w:basedOn w:val="DefaultParagraphFont"/>
    <w:uiPriority w:val="99"/>
    <w:unhideWhenUsed/>
    <w:rsid w:val="002215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mamc.sj@gmail.com" TargetMode="External"/><Relationship Id="rId3" Type="http://schemas.openxmlformats.org/officeDocument/2006/relationships/settings" Target="settings.xml"/><Relationship Id="rId7" Type="http://schemas.openxmlformats.org/officeDocument/2006/relationships/hyperlink" Target="mailto:alopezdemendez@hot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ildred.pimamc@gmail.com" TargetMode="External"/><Relationship Id="rId11" Type="http://schemas.openxmlformats.org/officeDocument/2006/relationships/theme" Target="theme/theme1.xml"/><Relationship Id="rId5" Type="http://schemas.openxmlformats.org/officeDocument/2006/relationships/hyperlink" Target="mailto:omar.hernandez4@upr.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ie.uprrp.edu/pimam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OHR Consultorias Educativas</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ARZORIS MUNOZ</dc:creator>
  <cp:keywords/>
  <cp:lastModifiedBy> </cp:lastModifiedBy>
  <cp:revision>3</cp:revision>
  <dcterms:created xsi:type="dcterms:W3CDTF">2013-08-14T14:33:00Z</dcterms:created>
  <dcterms:modified xsi:type="dcterms:W3CDTF">2013-08-14T14:34:00Z</dcterms:modified>
</cp:coreProperties>
</file>